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FA" w:rsidRPr="001213B5" w:rsidRDefault="00E944FA" w:rsidP="00E944FA">
      <w:pPr>
        <w:pStyle w:val="Heading1"/>
        <w:rPr>
          <w:rStyle w:val="Strong"/>
          <w:b/>
          <w:bCs/>
          <w:sz w:val="28"/>
          <w:szCs w:val="28"/>
        </w:rPr>
      </w:pPr>
      <w:r w:rsidRPr="001213B5">
        <w:rPr>
          <w:rStyle w:val="Strong"/>
          <w:b/>
          <w:bCs/>
          <w:sz w:val="28"/>
          <w:szCs w:val="28"/>
        </w:rPr>
        <w:t>Disclosure</w:t>
      </w:r>
    </w:p>
    <w:p w:rsidR="001213B5" w:rsidRDefault="001213B5" w:rsidP="00E944FA">
      <w:pPr>
        <w:rPr>
          <w:szCs w:val="22"/>
        </w:rPr>
      </w:pPr>
    </w:p>
    <w:p w:rsidR="001213B5" w:rsidRPr="001213B5" w:rsidRDefault="00E944FA" w:rsidP="00E944FA">
      <w:pPr>
        <w:rPr>
          <w:szCs w:val="22"/>
        </w:rPr>
      </w:pPr>
      <w:r w:rsidRPr="001213B5">
        <w:rPr>
          <w:szCs w:val="22"/>
        </w:rPr>
        <w:t>We (</w:t>
      </w:r>
      <w:r w:rsidR="00310C68">
        <w:rPr>
          <w:szCs w:val="22"/>
          <w:u w:val="single"/>
        </w:rPr>
        <w:t>Highland Rim Christian Homeschool Co-op</w:t>
      </w:r>
      <w:bookmarkStart w:id="0" w:name="_GoBack"/>
      <w:bookmarkEnd w:id="0"/>
      <w:r w:rsidRPr="001213B5">
        <w:rPr>
          <w:szCs w:val="22"/>
        </w:rPr>
        <w:t>) will obtain one or more consumer reports or investigative consumer reports (or both) about you for employment purposes. These purposes may include hiring, contract, assignment, promotion, re-assignment, and termination. The reports will include information about your character, general reputation, personal chara</w:t>
      </w:r>
      <w:r w:rsidR="001213B5" w:rsidRPr="001213B5">
        <w:rPr>
          <w:szCs w:val="22"/>
        </w:rPr>
        <w:t>cteristics, and mode of living.</w:t>
      </w:r>
    </w:p>
    <w:p w:rsidR="001213B5" w:rsidRPr="001213B5" w:rsidRDefault="001213B5" w:rsidP="00E944FA">
      <w:pPr>
        <w:rPr>
          <w:szCs w:val="22"/>
        </w:rPr>
      </w:pPr>
    </w:p>
    <w:p w:rsidR="001213B5" w:rsidRPr="001213B5" w:rsidRDefault="00E944FA" w:rsidP="00E944FA">
      <w:pPr>
        <w:rPr>
          <w:szCs w:val="22"/>
        </w:rPr>
      </w:pPr>
      <w:r w:rsidRPr="001213B5">
        <w:rPr>
          <w:szCs w:val="22"/>
        </w:rPr>
        <w:t xml:space="preserve">We will obtain these reports through a consumer reporting agency. </w:t>
      </w:r>
      <w:r w:rsidR="004F7FE1" w:rsidRPr="001213B5">
        <w:rPr>
          <w:szCs w:val="22"/>
        </w:rPr>
        <w:t xml:space="preserve">Our consumer reporting agency is backgroundchecks.com (“BGC”). BGC’s address is P.O. Box 353, Chapin, SC 29036. BGC’s telephone number is (866) 265-6602. BGC’s website is </w:t>
      </w:r>
      <w:r w:rsidR="00BA2424" w:rsidRPr="00BA2424">
        <w:rPr>
          <w:szCs w:val="22"/>
        </w:rPr>
        <w:t>www.backgroundchecks.com</w:t>
      </w:r>
      <w:r w:rsidR="00BA2424">
        <w:rPr>
          <w:szCs w:val="22"/>
        </w:rPr>
        <w:t>, where you can find information about whether BGC’s international privacy practices</w:t>
      </w:r>
      <w:r w:rsidR="004F7FE1" w:rsidRPr="001213B5">
        <w:rPr>
          <w:szCs w:val="22"/>
        </w:rPr>
        <w:t>.</w:t>
      </w:r>
    </w:p>
    <w:p w:rsidR="001213B5" w:rsidRPr="001213B5" w:rsidRDefault="001213B5" w:rsidP="00E944FA">
      <w:pPr>
        <w:rPr>
          <w:szCs w:val="22"/>
        </w:rPr>
      </w:pPr>
    </w:p>
    <w:p w:rsidR="001213B5" w:rsidRPr="001213B5" w:rsidRDefault="00E944FA" w:rsidP="00E944FA">
      <w:pPr>
        <w:rPr>
          <w:szCs w:val="22"/>
        </w:rPr>
      </w:pPr>
      <w:r w:rsidRPr="001213B5">
        <w:rPr>
          <w:szCs w:val="22"/>
        </w:rPr>
        <w:t xml:space="preserve">To prepare the reports, </w:t>
      </w:r>
      <w:r w:rsidR="004F7FE1">
        <w:rPr>
          <w:szCs w:val="22"/>
        </w:rPr>
        <w:t>BGC</w:t>
      </w:r>
      <w:r w:rsidRPr="001213B5">
        <w:rPr>
          <w:szCs w:val="22"/>
        </w:rPr>
        <w:t xml:space="preserve"> may investigate your education, work history, professional licenses and credentials, references, </w:t>
      </w:r>
      <w:r w:rsidR="001D361B">
        <w:rPr>
          <w:szCs w:val="22"/>
        </w:rPr>
        <w:t xml:space="preserve">address history, </w:t>
      </w:r>
      <w:r w:rsidR="00D24780">
        <w:rPr>
          <w:szCs w:val="22"/>
        </w:rPr>
        <w:t xml:space="preserve">social security number validity, right to work, </w:t>
      </w:r>
      <w:r w:rsidRPr="001213B5">
        <w:rPr>
          <w:szCs w:val="22"/>
        </w:rPr>
        <w:t xml:space="preserve">criminal record, lawsuits, driving record, credit history, and any other </w:t>
      </w:r>
      <w:r w:rsidR="0013516B">
        <w:rPr>
          <w:szCs w:val="22"/>
        </w:rPr>
        <w:t>information</w:t>
      </w:r>
      <w:r w:rsidRPr="001213B5">
        <w:rPr>
          <w:szCs w:val="22"/>
        </w:rPr>
        <w:t xml:space="preserve"> with public or private information sources</w:t>
      </w:r>
      <w:r w:rsidR="001213B5" w:rsidRPr="001213B5">
        <w:rPr>
          <w:szCs w:val="22"/>
        </w:rPr>
        <w:t>.</w:t>
      </w:r>
    </w:p>
    <w:p w:rsidR="001213B5" w:rsidRPr="001213B5" w:rsidRDefault="001213B5" w:rsidP="00E944FA">
      <w:pPr>
        <w:rPr>
          <w:szCs w:val="22"/>
        </w:rPr>
      </w:pPr>
    </w:p>
    <w:p w:rsidR="00FD63CE" w:rsidRPr="001213B5" w:rsidRDefault="00FD63CE" w:rsidP="00FD63CE">
      <w:pPr>
        <w:rPr>
          <w:szCs w:val="22"/>
        </w:rPr>
      </w:pPr>
      <w:r w:rsidRPr="001213B5">
        <w:rPr>
          <w:szCs w:val="22"/>
        </w:rPr>
        <w:t xml:space="preserve">You may </w:t>
      </w:r>
      <w:r>
        <w:rPr>
          <w:szCs w:val="22"/>
        </w:rPr>
        <w:t>obtain a copy of any report that BGC provides and BGC</w:t>
      </w:r>
      <w:r w:rsidRPr="001213B5">
        <w:rPr>
          <w:szCs w:val="22"/>
        </w:rPr>
        <w:t xml:space="preserve">’s files about you (in person, by mail, or by phone) by providing identification to </w:t>
      </w:r>
      <w:r>
        <w:rPr>
          <w:szCs w:val="22"/>
        </w:rPr>
        <w:t>BGC</w:t>
      </w:r>
      <w:r w:rsidRPr="001213B5">
        <w:rPr>
          <w:szCs w:val="22"/>
        </w:rPr>
        <w:t xml:space="preserve">. If you do, </w:t>
      </w:r>
      <w:r>
        <w:rPr>
          <w:szCs w:val="22"/>
        </w:rPr>
        <w:t>BGC</w:t>
      </w:r>
      <w:r w:rsidRPr="001213B5">
        <w:rPr>
          <w:szCs w:val="22"/>
        </w:rPr>
        <w:t xml:space="preserve"> will provide you help to understand the files, including trained personnel and an explanation of any codes. Another person may accompany you by providing identification.</w:t>
      </w:r>
    </w:p>
    <w:p w:rsidR="001213B5" w:rsidRPr="001213B5" w:rsidRDefault="001213B5" w:rsidP="00E944FA">
      <w:pPr>
        <w:rPr>
          <w:szCs w:val="22"/>
        </w:rPr>
      </w:pPr>
    </w:p>
    <w:p w:rsidR="001213B5" w:rsidRPr="001213B5" w:rsidRDefault="00E944FA" w:rsidP="00E944FA">
      <w:pPr>
        <w:rPr>
          <w:szCs w:val="22"/>
        </w:rPr>
      </w:pPr>
      <w:r w:rsidRPr="001213B5">
        <w:rPr>
          <w:szCs w:val="22"/>
        </w:rPr>
        <w:t xml:space="preserve">If </w:t>
      </w:r>
      <w:r w:rsidR="004F7FE1">
        <w:rPr>
          <w:szCs w:val="22"/>
        </w:rPr>
        <w:t>BGC</w:t>
      </w:r>
      <w:r w:rsidRPr="001213B5">
        <w:rPr>
          <w:szCs w:val="22"/>
        </w:rPr>
        <w:t xml:space="preserve"> obtains any information by interview, you have the right to obtain a complete and accurate disclosure of the scope and nature of the investigation per</w:t>
      </w:r>
      <w:r w:rsidR="001213B5" w:rsidRPr="001213B5">
        <w:rPr>
          <w:szCs w:val="22"/>
        </w:rPr>
        <w:t>formed.</w:t>
      </w:r>
    </w:p>
    <w:p w:rsidR="001213B5" w:rsidRPr="001213B5" w:rsidRDefault="001213B5" w:rsidP="00E944FA">
      <w:pPr>
        <w:rPr>
          <w:szCs w:val="22"/>
        </w:rPr>
      </w:pPr>
    </w:p>
    <w:p w:rsidR="001213B5" w:rsidRDefault="001213B5" w:rsidP="00E944FA">
      <w:pPr>
        <w:rPr>
          <w:szCs w:val="22"/>
        </w:rPr>
      </w:pPr>
      <w:r>
        <w:rPr>
          <w:szCs w:val="22"/>
        </w:rPr>
        <w:t>Please sign below to acknowledge your receipt of this disclosure.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270"/>
        <w:gridCol w:w="4428"/>
      </w:tblGrid>
      <w:tr w:rsidR="00703455" w:rsidTr="00703455">
        <w:trPr>
          <w:trHeight w:val="576"/>
        </w:trPr>
        <w:tc>
          <w:tcPr>
            <w:tcW w:w="4878" w:type="dxa"/>
            <w:tcBorders>
              <w:bottom w:val="single" w:sz="4" w:space="0" w:color="auto"/>
            </w:tcBorders>
            <w:vAlign w:val="bottom"/>
          </w:tcPr>
          <w:p w:rsidR="00703455" w:rsidRDefault="00703455" w:rsidP="00727997"/>
        </w:tc>
        <w:tc>
          <w:tcPr>
            <w:tcW w:w="270" w:type="dxa"/>
            <w:vAlign w:val="bottom"/>
          </w:tcPr>
          <w:p w:rsidR="00703455" w:rsidRDefault="00703455" w:rsidP="00727997"/>
        </w:tc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703455" w:rsidRDefault="00703455" w:rsidP="00727997"/>
        </w:tc>
      </w:tr>
      <w:tr w:rsidR="00703455" w:rsidRPr="004D0C96" w:rsidTr="00703455">
        <w:tc>
          <w:tcPr>
            <w:tcW w:w="4878" w:type="dxa"/>
            <w:tcBorders>
              <w:top w:val="single" w:sz="4" w:space="0" w:color="auto"/>
            </w:tcBorders>
          </w:tcPr>
          <w:p w:rsidR="00703455" w:rsidRPr="001213B5" w:rsidRDefault="00703455" w:rsidP="00727997">
            <w:pPr>
              <w:rPr>
                <w:rStyle w:val="Instructions"/>
                <w:sz w:val="22"/>
                <w:szCs w:val="22"/>
              </w:rPr>
            </w:pPr>
            <w:r w:rsidRPr="001213B5">
              <w:rPr>
                <w:rStyle w:val="Instructions"/>
                <w:sz w:val="22"/>
                <w:szCs w:val="22"/>
              </w:rPr>
              <w:t>Signature</w:t>
            </w:r>
          </w:p>
        </w:tc>
        <w:tc>
          <w:tcPr>
            <w:tcW w:w="270" w:type="dxa"/>
          </w:tcPr>
          <w:p w:rsidR="00703455" w:rsidRPr="004D0C96" w:rsidRDefault="00703455" w:rsidP="00727997">
            <w:pPr>
              <w:rPr>
                <w:rStyle w:val="Instructions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03455" w:rsidRPr="001213B5" w:rsidRDefault="00703455" w:rsidP="00727997">
            <w:pPr>
              <w:rPr>
                <w:rStyle w:val="Instructions"/>
                <w:sz w:val="22"/>
                <w:szCs w:val="22"/>
              </w:rPr>
            </w:pPr>
            <w:r w:rsidRPr="001213B5">
              <w:rPr>
                <w:rStyle w:val="Instructions"/>
                <w:sz w:val="22"/>
                <w:szCs w:val="22"/>
              </w:rPr>
              <w:t>Date</w:t>
            </w:r>
          </w:p>
        </w:tc>
      </w:tr>
      <w:tr w:rsidR="00703455" w:rsidTr="00703455">
        <w:trPr>
          <w:trHeight w:val="576"/>
        </w:trPr>
        <w:tc>
          <w:tcPr>
            <w:tcW w:w="4878" w:type="dxa"/>
            <w:tcBorders>
              <w:bottom w:val="single" w:sz="4" w:space="0" w:color="auto"/>
            </w:tcBorders>
            <w:vAlign w:val="bottom"/>
          </w:tcPr>
          <w:p w:rsidR="00703455" w:rsidRDefault="00703455" w:rsidP="00727997"/>
        </w:tc>
        <w:tc>
          <w:tcPr>
            <w:tcW w:w="270" w:type="dxa"/>
            <w:vAlign w:val="bottom"/>
          </w:tcPr>
          <w:p w:rsidR="00703455" w:rsidRDefault="00703455" w:rsidP="00727997"/>
        </w:tc>
        <w:tc>
          <w:tcPr>
            <w:tcW w:w="4428" w:type="dxa"/>
            <w:vAlign w:val="bottom"/>
          </w:tcPr>
          <w:p w:rsidR="00703455" w:rsidRDefault="00703455" w:rsidP="00727997"/>
        </w:tc>
      </w:tr>
    </w:tbl>
    <w:p w:rsidR="00E944FA" w:rsidRPr="001213B5" w:rsidRDefault="00D96322" w:rsidP="00D96322">
      <w:pPr>
        <w:rPr>
          <w:szCs w:val="22"/>
        </w:rPr>
      </w:pPr>
      <w:r>
        <w:rPr>
          <w:szCs w:val="22"/>
        </w:rPr>
        <w:t>Printed Name</w:t>
      </w:r>
    </w:p>
    <w:sectPr w:rsidR="00E944FA" w:rsidRPr="001213B5" w:rsidSect="00D96322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41" w:rsidRDefault="00FF3A41">
      <w:r>
        <w:separator/>
      </w:r>
    </w:p>
  </w:endnote>
  <w:endnote w:type="continuationSeparator" w:id="0">
    <w:p w:rsidR="00FF3A41" w:rsidRDefault="00FF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P-Math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22" w:rsidRDefault="00D96322" w:rsidP="00D96322">
    <w:pPr>
      <w:pStyle w:val="Footer"/>
      <w:jc w:val="center"/>
    </w:pPr>
    <w:r>
      <w:t>Do not attach this document to, or include it in, an employment application or any other document.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41" w:rsidRDefault="00FF3A41">
      <w:r>
        <w:separator/>
      </w:r>
    </w:p>
  </w:footnote>
  <w:footnote w:type="continuationSeparator" w:id="0">
    <w:p w:rsidR="00FF3A41" w:rsidRDefault="00FF3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B0BE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E8BD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3881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52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DC68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9263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6F6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DE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6E3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CEF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B1BBA"/>
    <w:multiLevelType w:val="hybridMultilevel"/>
    <w:tmpl w:val="A0AA2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C406B4"/>
    <w:multiLevelType w:val="hybridMultilevel"/>
    <w:tmpl w:val="B486F8C2"/>
    <w:lvl w:ilvl="0" w:tplc="99D6418E">
      <w:start w:val="1"/>
      <w:numFmt w:val="lowerLetter"/>
      <w:pStyle w:val="Heading6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E58FB"/>
    <w:multiLevelType w:val="hybridMultilevel"/>
    <w:tmpl w:val="C87A8F50"/>
    <w:lvl w:ilvl="0" w:tplc="16F07986">
      <w:start w:val="1"/>
      <w:numFmt w:val="bullet"/>
      <w:pStyle w:val="Bulletedou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55E27"/>
    <w:multiLevelType w:val="hybridMultilevel"/>
    <w:tmpl w:val="829ACBFA"/>
    <w:lvl w:ilvl="0" w:tplc="B246B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430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C6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A7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CE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CAC1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C5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54C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682B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83610"/>
    <w:multiLevelType w:val="hybridMultilevel"/>
    <w:tmpl w:val="C902C886"/>
    <w:lvl w:ilvl="0" w:tplc="493E1E9C">
      <w:start w:val="1"/>
      <w:numFmt w:val="bullet"/>
      <w:pStyle w:val="Bulletedinn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AA81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6C7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2FE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47F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CA7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47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EC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01F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AA"/>
    <w:rsid w:val="00003CAA"/>
    <w:rsid w:val="000F0825"/>
    <w:rsid w:val="000F4FED"/>
    <w:rsid w:val="001213B5"/>
    <w:rsid w:val="0013516B"/>
    <w:rsid w:val="00137EEA"/>
    <w:rsid w:val="00165195"/>
    <w:rsid w:val="001D361B"/>
    <w:rsid w:val="001E2353"/>
    <w:rsid w:val="0020425B"/>
    <w:rsid w:val="00277D88"/>
    <w:rsid w:val="002A2E89"/>
    <w:rsid w:val="002C6FA6"/>
    <w:rsid w:val="002D107C"/>
    <w:rsid w:val="002F269D"/>
    <w:rsid w:val="00310C68"/>
    <w:rsid w:val="00314EF1"/>
    <w:rsid w:val="00335D51"/>
    <w:rsid w:val="00383209"/>
    <w:rsid w:val="003A7147"/>
    <w:rsid w:val="003B0688"/>
    <w:rsid w:val="003D5666"/>
    <w:rsid w:val="0042568C"/>
    <w:rsid w:val="00427934"/>
    <w:rsid w:val="00462714"/>
    <w:rsid w:val="004E4132"/>
    <w:rsid w:val="004F2EC8"/>
    <w:rsid w:val="004F7FE1"/>
    <w:rsid w:val="00522C32"/>
    <w:rsid w:val="00557E55"/>
    <w:rsid w:val="005A3849"/>
    <w:rsid w:val="00695C6A"/>
    <w:rsid w:val="00695EAA"/>
    <w:rsid w:val="006D515C"/>
    <w:rsid w:val="006F2288"/>
    <w:rsid w:val="0070036A"/>
    <w:rsid w:val="00700485"/>
    <w:rsid w:val="00703455"/>
    <w:rsid w:val="00796BE5"/>
    <w:rsid w:val="007B3617"/>
    <w:rsid w:val="00824335"/>
    <w:rsid w:val="00833509"/>
    <w:rsid w:val="00841182"/>
    <w:rsid w:val="00847919"/>
    <w:rsid w:val="008B0819"/>
    <w:rsid w:val="009710BB"/>
    <w:rsid w:val="009B1F07"/>
    <w:rsid w:val="009B6855"/>
    <w:rsid w:val="009C2794"/>
    <w:rsid w:val="009D1F40"/>
    <w:rsid w:val="00A3487A"/>
    <w:rsid w:val="00A53091"/>
    <w:rsid w:val="00A53A3F"/>
    <w:rsid w:val="00A813D5"/>
    <w:rsid w:val="00A93D5F"/>
    <w:rsid w:val="00AF08F5"/>
    <w:rsid w:val="00B67976"/>
    <w:rsid w:val="00B93D72"/>
    <w:rsid w:val="00B93F58"/>
    <w:rsid w:val="00BA2424"/>
    <w:rsid w:val="00BF2BCF"/>
    <w:rsid w:val="00C0268A"/>
    <w:rsid w:val="00C210CE"/>
    <w:rsid w:val="00C2584D"/>
    <w:rsid w:val="00C26DA5"/>
    <w:rsid w:val="00C7738F"/>
    <w:rsid w:val="00CD5C8A"/>
    <w:rsid w:val="00D065B4"/>
    <w:rsid w:val="00D12267"/>
    <w:rsid w:val="00D24780"/>
    <w:rsid w:val="00D51948"/>
    <w:rsid w:val="00D6446E"/>
    <w:rsid w:val="00D862A9"/>
    <w:rsid w:val="00D96322"/>
    <w:rsid w:val="00DB4666"/>
    <w:rsid w:val="00DC183D"/>
    <w:rsid w:val="00DF70EB"/>
    <w:rsid w:val="00E320CC"/>
    <w:rsid w:val="00E352A4"/>
    <w:rsid w:val="00E93809"/>
    <w:rsid w:val="00E944FA"/>
    <w:rsid w:val="00EC264B"/>
    <w:rsid w:val="00EE3693"/>
    <w:rsid w:val="00EF3F9F"/>
    <w:rsid w:val="00F22F94"/>
    <w:rsid w:val="00F4366C"/>
    <w:rsid w:val="00F54A82"/>
    <w:rsid w:val="00F84C53"/>
    <w:rsid w:val="00F96124"/>
    <w:rsid w:val="00FC22A6"/>
    <w:rsid w:val="00FC4619"/>
    <w:rsid w:val="00FC4E1A"/>
    <w:rsid w:val="00FD63CE"/>
    <w:rsid w:val="00FE4167"/>
    <w:rsid w:val="00FE618D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8FBC9"/>
  <w15:docId w15:val="{E2B3A648-0DEE-4638-B75E-78C68AA0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03455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qFormat/>
    <w:rsid w:val="00E944FA"/>
    <w:pPr>
      <w:keepNext/>
      <w:pBdr>
        <w:bottom w:val="single" w:sz="4" w:space="1" w:color="000000" w:themeColor="text1"/>
      </w:pBdr>
      <w:jc w:val="center"/>
      <w:outlineLvl w:val="0"/>
    </w:pPr>
    <w:rPr>
      <w:rFonts w:cs="Arial"/>
      <w:b/>
      <w:bCs/>
    </w:rPr>
  </w:style>
  <w:style w:type="paragraph" w:styleId="Heading2">
    <w:name w:val="heading 2"/>
    <w:basedOn w:val="Small"/>
    <w:next w:val="Normal"/>
    <w:qFormat/>
    <w:rsid w:val="00F84C5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bCs/>
      <w:iCs/>
      <w:caps/>
    </w:rPr>
  </w:style>
  <w:style w:type="paragraph" w:styleId="Heading3">
    <w:name w:val="heading 3"/>
    <w:basedOn w:val="Normal"/>
    <w:next w:val="Normal"/>
    <w:qFormat/>
    <w:rsid w:val="00C2584D"/>
    <w:pPr>
      <w:keepNext/>
      <w:ind w:left="432" w:hanging="432"/>
      <w:outlineLvl w:val="2"/>
    </w:pPr>
    <w:rPr>
      <w:rFonts w:cs="Arial"/>
      <w:b/>
      <w:bCs/>
      <w:caps/>
      <w:szCs w:val="26"/>
    </w:rPr>
  </w:style>
  <w:style w:type="paragraph" w:styleId="Heading4">
    <w:name w:val="heading 4"/>
    <w:basedOn w:val="Normal"/>
    <w:next w:val="Normal"/>
    <w:link w:val="Heading4Char"/>
    <w:qFormat/>
    <w:rsid w:val="00C2584D"/>
    <w:pPr>
      <w:keepNext/>
      <w:widowControl w:val="0"/>
      <w:tabs>
        <w:tab w:val="num" w:pos="1440"/>
      </w:tabs>
      <w:ind w:left="1152" w:hanging="432"/>
      <w:outlineLvl w:val="3"/>
    </w:pPr>
    <w:rPr>
      <w:b/>
      <w:bCs/>
      <w:kern w:val="16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C2584D"/>
    <w:pPr>
      <w:widowControl w:val="0"/>
      <w:tabs>
        <w:tab w:val="num" w:pos="2160"/>
      </w:tabs>
      <w:ind w:left="1152" w:hanging="432"/>
      <w:outlineLvl w:val="4"/>
    </w:pPr>
    <w:rPr>
      <w:b/>
      <w:bCs/>
      <w:iCs/>
      <w:kern w:val="16"/>
      <w:szCs w:val="26"/>
    </w:rPr>
  </w:style>
  <w:style w:type="paragraph" w:styleId="Heading6">
    <w:name w:val="heading 6"/>
    <w:basedOn w:val="Normal"/>
    <w:next w:val="Normal"/>
    <w:link w:val="Heading6Char"/>
    <w:qFormat/>
    <w:rsid w:val="00C2584D"/>
    <w:pPr>
      <w:widowControl w:val="0"/>
      <w:numPr>
        <w:numId w:val="14"/>
      </w:numPr>
      <w:spacing w:before="200"/>
      <w:ind w:left="360"/>
      <w:outlineLvl w:val="5"/>
    </w:pPr>
    <w:rPr>
      <w:kern w:val="16"/>
    </w:rPr>
  </w:style>
  <w:style w:type="paragraph" w:styleId="Heading7">
    <w:name w:val="heading 7"/>
    <w:basedOn w:val="Normal"/>
    <w:next w:val="Normal"/>
    <w:link w:val="Heading7Char"/>
    <w:qFormat/>
    <w:rsid w:val="00E944FA"/>
    <w:pPr>
      <w:widowControl w:val="0"/>
      <w:tabs>
        <w:tab w:val="num" w:pos="864"/>
      </w:tabs>
      <w:ind w:left="864" w:hanging="432"/>
      <w:outlineLvl w:val="6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2584D"/>
    <w:rPr>
      <w:rFonts w:asciiTheme="minorHAnsi" w:hAnsiTheme="minorHAnsi"/>
      <w:b/>
      <w:bCs/>
      <w:kern w:val="16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C2584D"/>
    <w:rPr>
      <w:rFonts w:asciiTheme="minorHAnsi" w:hAnsiTheme="minorHAnsi"/>
      <w:b/>
      <w:bCs/>
      <w:iCs/>
      <w:kern w:val="16"/>
      <w:szCs w:val="26"/>
    </w:rPr>
  </w:style>
  <w:style w:type="character" w:customStyle="1" w:styleId="Heading6Char">
    <w:name w:val="Heading 6 Char"/>
    <w:basedOn w:val="DefaultParagraphFont"/>
    <w:link w:val="Heading6"/>
    <w:rsid w:val="00C2584D"/>
    <w:rPr>
      <w:rFonts w:asciiTheme="minorHAnsi" w:hAnsiTheme="minorHAnsi"/>
      <w:kern w:val="16"/>
      <w:szCs w:val="24"/>
    </w:rPr>
  </w:style>
  <w:style w:type="character" w:customStyle="1" w:styleId="Heading7Char">
    <w:name w:val="Heading 7 Char"/>
    <w:basedOn w:val="DefaultParagraphFont"/>
    <w:link w:val="Heading7"/>
    <w:rsid w:val="00E944FA"/>
    <w:rPr>
      <w:rFonts w:asciiTheme="minorHAnsi" w:hAnsiTheme="minorHAnsi"/>
      <w:kern w:val="16"/>
      <w:szCs w:val="24"/>
    </w:rPr>
  </w:style>
  <w:style w:type="character" w:customStyle="1" w:styleId="Heading">
    <w:name w:val="Heading"/>
    <w:basedOn w:val="DefaultParagraphFont"/>
    <w:rsid w:val="00E944FA"/>
    <w:rPr>
      <w:b/>
      <w:u w:val="single"/>
    </w:rPr>
  </w:style>
  <w:style w:type="character" w:customStyle="1" w:styleId="Instructions">
    <w:name w:val="Instructions"/>
    <w:basedOn w:val="DefaultParagraphFont"/>
    <w:uiPriority w:val="1"/>
    <w:qFormat/>
    <w:rsid w:val="00E944FA"/>
    <w:rPr>
      <w:sz w:val="16"/>
    </w:rPr>
  </w:style>
  <w:style w:type="character" w:styleId="Strong">
    <w:name w:val="Strong"/>
    <w:basedOn w:val="DefaultParagraphFont"/>
    <w:qFormat/>
    <w:rsid w:val="00E944FA"/>
    <w:rPr>
      <w:b/>
      <w:bCs/>
    </w:rPr>
  </w:style>
  <w:style w:type="table" w:styleId="TableGrid">
    <w:name w:val="Table Grid"/>
    <w:basedOn w:val="TableNormal"/>
    <w:rsid w:val="00E944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edinner">
    <w:name w:val="Bulleted inner"/>
    <w:basedOn w:val="Small"/>
    <w:qFormat/>
    <w:rsid w:val="00522C32"/>
    <w:pPr>
      <w:widowControl w:val="0"/>
      <w:numPr>
        <w:numId w:val="13"/>
      </w:numPr>
      <w:ind w:left="432" w:hanging="216"/>
    </w:pPr>
  </w:style>
  <w:style w:type="character" w:customStyle="1" w:styleId="Empahsis">
    <w:name w:val="Empahsis"/>
    <w:basedOn w:val="DefaultParagraphFont"/>
    <w:uiPriority w:val="1"/>
    <w:qFormat/>
    <w:rsid w:val="00F4366C"/>
    <w:rPr>
      <w:b/>
      <w:i/>
    </w:rPr>
  </w:style>
  <w:style w:type="paragraph" w:customStyle="1" w:styleId="Bulletedouter">
    <w:name w:val="Bulleted outer"/>
    <w:basedOn w:val="Small"/>
    <w:qFormat/>
    <w:rsid w:val="00522C32"/>
    <w:pPr>
      <w:numPr>
        <w:numId w:val="15"/>
      </w:numPr>
      <w:ind w:left="216" w:hanging="216"/>
    </w:pPr>
    <w:rPr>
      <w:rFonts w:cs="WP-MathA"/>
    </w:rPr>
  </w:style>
  <w:style w:type="paragraph" w:customStyle="1" w:styleId="Block">
    <w:name w:val="Block"/>
    <w:basedOn w:val="Small"/>
    <w:qFormat/>
    <w:rsid w:val="00522C32"/>
    <w:pPr>
      <w:ind w:left="216"/>
    </w:pPr>
  </w:style>
  <w:style w:type="paragraph" w:customStyle="1" w:styleId="Small">
    <w:name w:val="Small"/>
    <w:basedOn w:val="Normal"/>
    <w:qFormat/>
    <w:rsid w:val="00522C32"/>
    <w:pPr>
      <w:tabs>
        <w:tab w:val="left" w:pos="360"/>
      </w:tabs>
    </w:pPr>
    <w:rPr>
      <w:rFonts w:ascii="Times New Roman" w:hAnsi="Times New Roman"/>
      <w:sz w:val="16"/>
    </w:rPr>
  </w:style>
  <w:style w:type="paragraph" w:styleId="Header">
    <w:name w:val="header"/>
    <w:basedOn w:val="Normal"/>
    <w:link w:val="HeaderChar"/>
    <w:rsid w:val="00D96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6322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rsid w:val="00D96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6322"/>
    <w:rPr>
      <w:rFonts w:asciiTheme="minorHAnsi" w:hAnsiTheme="minorHAnsi"/>
      <w:sz w:val="22"/>
      <w:szCs w:val="24"/>
    </w:rPr>
  </w:style>
  <w:style w:type="character" w:styleId="Hyperlink">
    <w:name w:val="Hyperlink"/>
    <w:basedOn w:val="DefaultParagraphFont"/>
    <w:rsid w:val="00BA2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</vt:lpstr>
    </vt:vector>
  </TitlesOfParts>
  <Company>General Information Services, Inc.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</dc:title>
  <dc:creator>Chris Lemens</dc:creator>
  <cp:lastModifiedBy>Christianne Montoya</cp:lastModifiedBy>
  <cp:revision>2</cp:revision>
  <cp:lastPrinted>2006-08-31T18:56:00Z</cp:lastPrinted>
  <dcterms:created xsi:type="dcterms:W3CDTF">2017-05-05T16:52:00Z</dcterms:created>
  <dcterms:modified xsi:type="dcterms:W3CDTF">2017-05-05T16:52:00Z</dcterms:modified>
</cp:coreProperties>
</file>